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9BE3" w14:textId="55780F60" w:rsidR="00700726" w:rsidRPr="00477336" w:rsidRDefault="00477336" w:rsidP="00700726">
      <w:pPr>
        <w:autoSpaceDE w:val="0"/>
        <w:autoSpaceDN w:val="0"/>
        <w:adjustRightInd w:val="0"/>
        <w:spacing w:after="0" w:line="240" w:lineRule="auto"/>
        <w:rPr>
          <w:rFonts w:cstheme="minorHAnsi"/>
          <w:kern w:val="0"/>
          <w:sz w:val="20"/>
          <w:szCs w:val="20"/>
        </w:rPr>
      </w:pPr>
      <w:proofErr w:type="spellStart"/>
      <w:r w:rsidRPr="00477336">
        <w:rPr>
          <w:rFonts w:cstheme="minorHAnsi"/>
          <w:b/>
          <w:bCs/>
          <w:kern w:val="0"/>
          <w:sz w:val="20"/>
          <w:szCs w:val="20"/>
        </w:rPr>
        <w:t>Q&amp;A’s</w:t>
      </w:r>
      <w:proofErr w:type="spellEnd"/>
      <w:r w:rsidRPr="00477336">
        <w:rPr>
          <w:rFonts w:cstheme="minorHAnsi"/>
          <w:b/>
          <w:bCs/>
          <w:kern w:val="0"/>
          <w:sz w:val="20"/>
          <w:szCs w:val="20"/>
        </w:rPr>
        <w:t xml:space="preserve"> </w:t>
      </w:r>
      <w:r>
        <w:rPr>
          <w:rFonts w:cstheme="minorHAnsi"/>
          <w:b/>
          <w:bCs/>
          <w:kern w:val="0"/>
          <w:sz w:val="20"/>
          <w:szCs w:val="20"/>
        </w:rPr>
        <w:t xml:space="preserve">– Bästa Biennalen &amp; Bästa Festivalen </w:t>
      </w:r>
      <w:r w:rsidR="00700726" w:rsidRPr="00477336">
        <w:rPr>
          <w:rFonts w:cstheme="minorHAnsi"/>
          <w:kern w:val="0"/>
          <w:sz w:val="20"/>
          <w:szCs w:val="20"/>
        </w:rPr>
        <w:t xml:space="preserve">– genererade av nätverket </w:t>
      </w:r>
    </w:p>
    <w:p w14:paraId="1F1E38FF"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657D46D5" w14:textId="6B6C54D7"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Finns det särskilda krav på en konstnär – till exempel utbildning?</w:t>
      </w:r>
      <w:r w:rsidR="00817AD7" w:rsidRPr="00477336">
        <w:rPr>
          <w:rFonts w:eastAsia="MS Gothic" w:cstheme="minorHAnsi"/>
          <w:b/>
          <w:bCs/>
          <w:kern w:val="0"/>
          <w:sz w:val="20"/>
          <w:szCs w:val="20"/>
        </w:rPr>
        <w:br/>
      </w:r>
      <w:r w:rsidRPr="00477336">
        <w:rPr>
          <w:rFonts w:cstheme="minorHAnsi"/>
          <w:kern w:val="0"/>
          <w:sz w:val="20"/>
          <w:szCs w:val="20"/>
        </w:rPr>
        <w:t xml:space="preserve">Nej, det är upp till arrangör att bestämma. Det är en fördel om konstnären har erfarenhet av att jobba med eller mot barn och unga. </w:t>
      </w:r>
      <w:r w:rsidRPr="00477336">
        <w:rPr>
          <w:rFonts w:ascii="MS Gothic" w:eastAsia="MS Gothic" w:hAnsi="MS Gothic" w:cs="MS Gothic" w:hint="eastAsia"/>
          <w:kern w:val="0"/>
          <w:sz w:val="20"/>
          <w:szCs w:val="20"/>
        </w:rPr>
        <w:t>  </w:t>
      </w:r>
      <w:r w:rsidRPr="00477336">
        <w:rPr>
          <w:rFonts w:cstheme="minorHAnsi"/>
          <w:b/>
          <w:bCs/>
          <w:kern w:val="0"/>
          <w:sz w:val="20"/>
          <w:szCs w:val="20"/>
        </w:rPr>
        <w:t>Hur fungerar arvodet till konstnär?</w:t>
      </w:r>
      <w:r w:rsidRPr="00477336">
        <w:rPr>
          <w:rFonts w:ascii="MS Gothic" w:eastAsia="MS Gothic" w:hAnsi="MS Gothic" w:cs="MS Gothic" w:hint="eastAsia"/>
          <w:kern w:val="0"/>
          <w:sz w:val="20"/>
          <w:szCs w:val="20"/>
        </w:rPr>
        <w:t> </w:t>
      </w:r>
      <w:r w:rsidRPr="00477336">
        <w:rPr>
          <w:rFonts w:cstheme="minorHAnsi"/>
          <w:kern w:val="0"/>
          <w:sz w:val="20"/>
          <w:szCs w:val="20"/>
        </w:rPr>
        <w:t xml:space="preserve">Bästa Biennalen betalar ut stöd till arrangör av aktivitet under Bästa Festivalen. Arvodet 2023 är 11 500 kr/arrangör. Arvodet är ett stöd som oavkortat ska gå till konstnär. Arrangör kan också låta egna pedagoger göra workshoppar där barn och unga skapar, inspirerade av konstnärs arbete. Arvoderad konstnär måste inte arbeta direkt med barnen. </w:t>
      </w:r>
    </w:p>
    <w:p w14:paraId="12133C10" w14:textId="77777777" w:rsidR="00700726" w:rsidRPr="00477336" w:rsidRDefault="00700726" w:rsidP="00700726">
      <w:pPr>
        <w:autoSpaceDE w:val="0"/>
        <w:autoSpaceDN w:val="0"/>
        <w:adjustRightInd w:val="0"/>
        <w:spacing w:after="0" w:line="240" w:lineRule="auto"/>
        <w:rPr>
          <w:rFonts w:cstheme="minorHAnsi"/>
          <w:kern w:val="0"/>
          <w:sz w:val="20"/>
          <w:szCs w:val="20"/>
        </w:rPr>
      </w:pPr>
    </w:p>
    <w:p w14:paraId="06F3EDC2" w14:textId="296986FD"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Får man arvodet utan något slags godkännande av konstnär?</w:t>
      </w:r>
      <w:r w:rsidR="00817AD7" w:rsidRPr="00477336">
        <w:rPr>
          <w:rFonts w:cstheme="minorHAnsi"/>
          <w:b/>
          <w:bCs/>
          <w:kern w:val="0"/>
          <w:sz w:val="20"/>
          <w:szCs w:val="20"/>
        </w:rPr>
        <w:br/>
      </w:r>
      <w:r w:rsidRPr="00477336">
        <w:rPr>
          <w:rFonts w:cstheme="minorHAnsi"/>
          <w:kern w:val="0"/>
          <w:sz w:val="20"/>
          <w:szCs w:val="20"/>
        </w:rPr>
        <w:t xml:space="preserve">Ja, arrangör har kompetensen och tar det beslutet. </w:t>
      </w:r>
    </w:p>
    <w:p w14:paraId="56F4EAF1"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0CE5F3A0" w14:textId="49D34082"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 xml:space="preserve">När betalas arvodet ut? </w:t>
      </w:r>
      <w:r w:rsidRPr="00477336">
        <w:rPr>
          <w:rFonts w:ascii="MS Gothic" w:eastAsia="MS Gothic" w:hAnsi="MS Gothic" w:cs="MS Gothic" w:hint="eastAsia"/>
          <w:b/>
          <w:bCs/>
          <w:kern w:val="0"/>
          <w:sz w:val="20"/>
          <w:szCs w:val="20"/>
        </w:rPr>
        <w:t> </w:t>
      </w:r>
      <w:r w:rsidR="00477336">
        <w:rPr>
          <w:rFonts w:ascii="MS Gothic" w:eastAsia="MS Gothic" w:hAnsi="MS Gothic" w:cs="MS Gothic"/>
          <w:b/>
          <w:bCs/>
          <w:kern w:val="0"/>
          <w:sz w:val="20"/>
          <w:szCs w:val="20"/>
        </w:rPr>
        <w:br/>
      </w:r>
      <w:r w:rsidRPr="00477336">
        <w:rPr>
          <w:rFonts w:cstheme="minorHAnsi"/>
          <w:kern w:val="0"/>
          <w:sz w:val="20"/>
          <w:szCs w:val="20"/>
        </w:rPr>
        <w:t xml:space="preserve">Arvodet betalas ut efter att ni arrangörer har fyllt i ett dokumentationsformulär/utvärdering när festivalen är slut. Instruktioner för dokumentation och redovisning kan laddas ner från hemsidan. </w:t>
      </w:r>
    </w:p>
    <w:p w14:paraId="6CBFECF5"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19F256D0" w14:textId="56CF14AE"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Är det ok att samarbeta med en annan institution?</w:t>
      </w:r>
      <w:r w:rsidR="00817AD7" w:rsidRPr="00477336">
        <w:rPr>
          <w:rFonts w:cstheme="minorHAnsi"/>
          <w:b/>
          <w:bCs/>
          <w:kern w:val="0"/>
          <w:sz w:val="20"/>
          <w:szCs w:val="20"/>
        </w:rPr>
        <w:br/>
      </w:r>
      <w:r w:rsidRPr="00477336">
        <w:rPr>
          <w:rFonts w:cstheme="minorHAnsi"/>
          <w:kern w:val="0"/>
          <w:sz w:val="20"/>
          <w:szCs w:val="20"/>
        </w:rPr>
        <w:t xml:space="preserve">Ja, samarbeten uppmuntras i Bästa Biennalen! Tänk dock på att ett arvode betalas ut per arrangör. </w:t>
      </w:r>
    </w:p>
    <w:p w14:paraId="00F91AF2"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6F8B5DEC" w14:textId="455CC34B"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 xml:space="preserve">Om flera konstnärer är inblandade kan vi som arrangör själva fördela summan? </w:t>
      </w:r>
      <w:r w:rsidR="00817AD7" w:rsidRPr="00477336">
        <w:rPr>
          <w:rFonts w:cstheme="minorHAnsi"/>
          <w:b/>
          <w:bCs/>
          <w:kern w:val="0"/>
          <w:sz w:val="20"/>
          <w:szCs w:val="20"/>
        </w:rPr>
        <w:br/>
      </w:r>
      <w:r w:rsidRPr="00477336">
        <w:rPr>
          <w:rFonts w:cstheme="minorHAnsi"/>
          <w:kern w:val="0"/>
          <w:sz w:val="20"/>
          <w:szCs w:val="20"/>
        </w:rPr>
        <w:t xml:space="preserve">Hur arrangör fördelar arvodet </w:t>
      </w:r>
      <w:r w:rsidR="00477336">
        <w:rPr>
          <w:rFonts w:cstheme="minorHAnsi"/>
          <w:kern w:val="0"/>
          <w:sz w:val="20"/>
          <w:szCs w:val="20"/>
        </w:rPr>
        <w:t xml:space="preserve">– </w:t>
      </w:r>
      <w:r w:rsidRPr="00477336">
        <w:rPr>
          <w:rFonts w:cstheme="minorHAnsi"/>
          <w:kern w:val="0"/>
          <w:sz w:val="20"/>
          <w:szCs w:val="20"/>
        </w:rPr>
        <w:t>mellan en eller flera konstnärer</w:t>
      </w:r>
      <w:r w:rsidR="00477336">
        <w:rPr>
          <w:rFonts w:cstheme="minorHAnsi"/>
          <w:kern w:val="0"/>
          <w:sz w:val="20"/>
          <w:szCs w:val="20"/>
        </w:rPr>
        <w:t xml:space="preserve"> – </w:t>
      </w:r>
      <w:r w:rsidRPr="00477336">
        <w:rPr>
          <w:rFonts w:cstheme="minorHAnsi"/>
          <w:kern w:val="0"/>
          <w:sz w:val="20"/>
          <w:szCs w:val="20"/>
        </w:rPr>
        <w:t>är upp till arrangör. Bästa Biennalen uppmuntrar att följa rekommendationerna i MU-avtalet.</w:t>
      </w:r>
    </w:p>
    <w:p w14:paraId="509F26CA"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049FE2BC" w14:textId="385C3322"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Kan man utöka uppdraget för konstnärer – till exempel mot skapande skola?</w:t>
      </w:r>
      <w:r w:rsidR="00817AD7" w:rsidRPr="00477336">
        <w:rPr>
          <w:rFonts w:cstheme="minorHAnsi"/>
          <w:b/>
          <w:bCs/>
          <w:kern w:val="0"/>
          <w:sz w:val="20"/>
          <w:szCs w:val="20"/>
        </w:rPr>
        <w:br/>
      </w:r>
      <w:r w:rsidRPr="00477336">
        <w:rPr>
          <w:rFonts w:cstheme="minorHAnsi"/>
          <w:kern w:val="0"/>
          <w:sz w:val="20"/>
          <w:szCs w:val="20"/>
        </w:rPr>
        <w:t xml:space="preserve">Bästa Biennalens uppdrag är att möjliggöra barn och ungas möten med konsten &amp; kreativiteten på fritiden. Arrangör kan samarbeta med skolan, men det är viktigt att minst ett arrangemang sker under festivalperioden. </w:t>
      </w:r>
    </w:p>
    <w:p w14:paraId="04CA077D"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558DFAEF" w14:textId="6C0671A7"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Finns exempel på tidigare arrangemang?</w:t>
      </w:r>
      <w:r w:rsidR="00817AD7" w:rsidRPr="00477336">
        <w:rPr>
          <w:rFonts w:cstheme="minorHAnsi"/>
          <w:b/>
          <w:bCs/>
          <w:kern w:val="0"/>
          <w:sz w:val="20"/>
          <w:szCs w:val="20"/>
        </w:rPr>
        <w:br/>
      </w:r>
      <w:r w:rsidRPr="00477336">
        <w:rPr>
          <w:rFonts w:cstheme="minorHAnsi"/>
          <w:kern w:val="0"/>
          <w:sz w:val="20"/>
          <w:szCs w:val="20"/>
        </w:rPr>
        <w:t xml:space="preserve">Tidigare aktiviteter finns på Bästa Biennalens hemsida under </w:t>
      </w:r>
      <w:proofErr w:type="gramStart"/>
      <w:r w:rsidRPr="00477336">
        <w:rPr>
          <w:rFonts w:cstheme="minorHAnsi"/>
          <w:kern w:val="0"/>
          <w:sz w:val="20"/>
          <w:szCs w:val="20"/>
        </w:rPr>
        <w:t>NÄTVERK &gt;</w:t>
      </w:r>
      <w:proofErr w:type="gramEnd"/>
      <w:r w:rsidRPr="00477336">
        <w:rPr>
          <w:rFonts w:cstheme="minorHAnsi"/>
          <w:kern w:val="0"/>
          <w:sz w:val="20"/>
          <w:szCs w:val="20"/>
        </w:rPr>
        <w:t xml:space="preserve"> ARRANGÖRER.</w:t>
      </w:r>
    </w:p>
    <w:p w14:paraId="42E08954" w14:textId="77777777" w:rsidR="00700726" w:rsidRPr="00477336" w:rsidRDefault="00700726" w:rsidP="00700726">
      <w:pPr>
        <w:autoSpaceDE w:val="0"/>
        <w:autoSpaceDN w:val="0"/>
        <w:adjustRightInd w:val="0"/>
        <w:spacing w:after="0" w:line="240" w:lineRule="auto"/>
        <w:rPr>
          <w:rFonts w:cstheme="minorHAnsi"/>
          <w:b/>
          <w:bCs/>
          <w:kern w:val="0"/>
          <w:sz w:val="20"/>
          <w:szCs w:val="20"/>
        </w:rPr>
      </w:pPr>
    </w:p>
    <w:p w14:paraId="3B012193" w14:textId="1C1E446C"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Hur går marknadsföringen till?</w:t>
      </w:r>
      <w:r w:rsidR="00817AD7" w:rsidRPr="00477336">
        <w:rPr>
          <w:rFonts w:cstheme="minorHAnsi"/>
          <w:b/>
          <w:bCs/>
          <w:kern w:val="0"/>
          <w:sz w:val="20"/>
          <w:szCs w:val="20"/>
        </w:rPr>
        <w:br/>
      </w:r>
      <w:r w:rsidRPr="00477336">
        <w:rPr>
          <w:rFonts w:cstheme="minorHAnsi"/>
          <w:kern w:val="0"/>
          <w:sz w:val="20"/>
          <w:szCs w:val="20"/>
        </w:rPr>
        <w:t xml:space="preserve">Marknadsföringen sker övergripande genom arbetsgruppen i Ystad. Arrangörerna sköter den lokala kommunikationen och marknadsföringen i sina kanaler. Informationsmaterial, affisch, folder och flyers och årets Bästa Bok distribueras till alla arrangörer i god tid innan den 21 oktober. </w:t>
      </w:r>
    </w:p>
    <w:p w14:paraId="3571D7E0" w14:textId="3F875C63" w:rsidR="00700726" w:rsidRPr="00477336" w:rsidRDefault="00700726" w:rsidP="00700726">
      <w:pPr>
        <w:autoSpaceDE w:val="0"/>
        <w:autoSpaceDN w:val="0"/>
        <w:adjustRightInd w:val="0"/>
        <w:spacing w:after="0" w:line="240" w:lineRule="auto"/>
        <w:rPr>
          <w:rFonts w:cstheme="minorHAnsi"/>
          <w:i/>
          <w:iCs/>
          <w:kern w:val="0"/>
          <w:sz w:val="20"/>
          <w:szCs w:val="20"/>
        </w:rPr>
      </w:pPr>
      <w:r w:rsidRPr="00477336">
        <w:rPr>
          <w:rFonts w:cstheme="minorHAnsi"/>
          <w:kern w:val="0"/>
          <w:sz w:val="20"/>
          <w:szCs w:val="20"/>
        </w:rPr>
        <w:t xml:space="preserve">VIKTIGT är att alla arrangörer själva fyller i informationen om sina aktiviteter löpande under hela året i </w:t>
      </w:r>
      <w:r w:rsidRPr="00477336">
        <w:rPr>
          <w:rFonts w:cstheme="minorHAnsi"/>
          <w:i/>
          <w:iCs/>
          <w:kern w:val="0"/>
          <w:sz w:val="20"/>
          <w:szCs w:val="20"/>
        </w:rPr>
        <w:t>Arrangörsportalen</w:t>
      </w:r>
      <w:r w:rsidRPr="00477336">
        <w:rPr>
          <w:rFonts w:cstheme="minorHAnsi"/>
          <w:kern w:val="0"/>
          <w:sz w:val="20"/>
          <w:szCs w:val="20"/>
        </w:rPr>
        <w:t xml:space="preserve"> på hemsida (länk längst ner till höger i det bruna fältet på startsidan). Informationen som arrangör matar in presenteras på hemsidans</w:t>
      </w:r>
      <w:r w:rsidRPr="00477336">
        <w:rPr>
          <w:rFonts w:cstheme="minorHAnsi"/>
          <w:i/>
          <w:iCs/>
          <w:kern w:val="0"/>
          <w:sz w:val="20"/>
          <w:szCs w:val="20"/>
        </w:rPr>
        <w:t xml:space="preserve"> Programkarta</w:t>
      </w:r>
      <w:r w:rsidRPr="00477336">
        <w:rPr>
          <w:rFonts w:cstheme="minorHAnsi"/>
          <w:kern w:val="0"/>
          <w:sz w:val="20"/>
          <w:szCs w:val="20"/>
        </w:rPr>
        <w:t xml:space="preserve"> som – med nätverkets fulla insats och kraft – kommer att växa fram som den mest kompletta sökmotorn för konstpedagogiska aktiviteter i Sydsverige</w:t>
      </w:r>
      <w:r w:rsidRPr="00477336">
        <w:rPr>
          <w:rFonts w:cstheme="minorHAnsi"/>
          <w:i/>
          <w:iCs/>
          <w:kern w:val="0"/>
          <w:sz w:val="20"/>
          <w:szCs w:val="20"/>
        </w:rPr>
        <w:t xml:space="preserve">. </w:t>
      </w:r>
    </w:p>
    <w:p w14:paraId="6B736D30" w14:textId="67D61CDD"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kern w:val="0"/>
          <w:sz w:val="20"/>
          <w:szCs w:val="20"/>
        </w:rPr>
        <w:t>Deadline för inmatning av aktivitetsinfo för Bästa Festivalen är 1 september</w:t>
      </w:r>
      <w:r w:rsidR="00477336">
        <w:rPr>
          <w:rFonts w:cstheme="minorHAnsi"/>
          <w:kern w:val="0"/>
          <w:sz w:val="20"/>
          <w:szCs w:val="20"/>
        </w:rPr>
        <w:t xml:space="preserve">, </w:t>
      </w:r>
      <w:r w:rsidRPr="00477336">
        <w:rPr>
          <w:rFonts w:cstheme="minorHAnsi"/>
          <w:kern w:val="0"/>
          <w:sz w:val="20"/>
          <w:szCs w:val="20"/>
        </w:rPr>
        <w:t>men glöm inte att Programkartan är tillgänglig året runt.</w:t>
      </w:r>
    </w:p>
    <w:p w14:paraId="4630A8D9" w14:textId="77777777" w:rsidR="00700726" w:rsidRPr="00477336" w:rsidRDefault="00700726" w:rsidP="00700726">
      <w:pPr>
        <w:autoSpaceDE w:val="0"/>
        <w:autoSpaceDN w:val="0"/>
        <w:adjustRightInd w:val="0"/>
        <w:spacing w:after="0" w:line="240" w:lineRule="auto"/>
        <w:rPr>
          <w:rFonts w:cstheme="minorHAnsi"/>
          <w:kern w:val="0"/>
          <w:sz w:val="20"/>
          <w:szCs w:val="20"/>
        </w:rPr>
      </w:pPr>
    </w:p>
    <w:p w14:paraId="53CA6193" w14:textId="02764CE3"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b/>
          <w:bCs/>
          <w:kern w:val="0"/>
          <w:sz w:val="20"/>
          <w:szCs w:val="20"/>
        </w:rPr>
        <w:t>Hur gör man om en konstnär blir sjuk och aktivitet måste skjutas på?</w:t>
      </w:r>
      <w:r w:rsidR="00817AD7" w:rsidRPr="00477336">
        <w:rPr>
          <w:rFonts w:eastAsia="MS Gothic" w:cstheme="minorHAnsi"/>
          <w:b/>
          <w:bCs/>
          <w:kern w:val="0"/>
          <w:sz w:val="20"/>
          <w:szCs w:val="20"/>
        </w:rPr>
        <w:br/>
      </w:r>
      <w:r w:rsidRPr="00477336">
        <w:rPr>
          <w:rFonts w:cstheme="minorHAnsi"/>
          <w:kern w:val="0"/>
          <w:sz w:val="20"/>
          <w:szCs w:val="20"/>
        </w:rPr>
        <w:t xml:space="preserve">En av de främsta styrkorna med Bästa Biennalen och dess </w:t>
      </w:r>
      <w:r w:rsidRPr="00477336">
        <w:rPr>
          <w:rFonts w:cstheme="minorHAnsi"/>
          <w:i/>
          <w:iCs/>
          <w:kern w:val="0"/>
          <w:sz w:val="20"/>
          <w:szCs w:val="20"/>
        </w:rPr>
        <w:t xml:space="preserve">Bästa Festival </w:t>
      </w:r>
      <w:r w:rsidRPr="00477336">
        <w:rPr>
          <w:rFonts w:cstheme="minorHAnsi"/>
          <w:kern w:val="0"/>
          <w:sz w:val="20"/>
          <w:szCs w:val="20"/>
        </w:rPr>
        <w:t>är samlingen kring en viss period. Arrangörer kommer samman, en mycket stor mängd aktiviteter erbjuds barn och unga som gör kommunikationen potentiellt kraftfull.</w:t>
      </w:r>
    </w:p>
    <w:p w14:paraId="160E2EF4" w14:textId="77777777" w:rsidR="00700726" w:rsidRPr="00477336" w:rsidRDefault="00700726" w:rsidP="00700726">
      <w:pPr>
        <w:autoSpaceDE w:val="0"/>
        <w:autoSpaceDN w:val="0"/>
        <w:adjustRightInd w:val="0"/>
        <w:spacing w:after="0" w:line="240" w:lineRule="auto"/>
        <w:rPr>
          <w:rFonts w:cstheme="minorHAnsi"/>
          <w:kern w:val="0"/>
          <w:sz w:val="20"/>
          <w:szCs w:val="20"/>
        </w:rPr>
      </w:pPr>
    </w:p>
    <w:p w14:paraId="392C055B" w14:textId="69F61670" w:rsidR="00700726" w:rsidRPr="00477336" w:rsidRDefault="00700726" w:rsidP="00700726">
      <w:pPr>
        <w:autoSpaceDE w:val="0"/>
        <w:autoSpaceDN w:val="0"/>
        <w:adjustRightInd w:val="0"/>
        <w:spacing w:after="0" w:line="240" w:lineRule="auto"/>
        <w:rPr>
          <w:rFonts w:cstheme="minorHAnsi"/>
          <w:kern w:val="0"/>
          <w:sz w:val="20"/>
          <w:szCs w:val="20"/>
        </w:rPr>
      </w:pPr>
      <w:r w:rsidRPr="00477336">
        <w:rPr>
          <w:rFonts w:cstheme="minorHAnsi"/>
          <w:kern w:val="0"/>
          <w:sz w:val="20"/>
          <w:szCs w:val="20"/>
        </w:rPr>
        <w:t xml:space="preserve">Om olyckan </w:t>
      </w:r>
      <w:r w:rsidR="00477336" w:rsidRPr="00477336">
        <w:rPr>
          <w:rFonts w:cstheme="minorHAnsi"/>
          <w:kern w:val="0"/>
          <w:sz w:val="20"/>
          <w:szCs w:val="20"/>
        </w:rPr>
        <w:t>trots allt</w:t>
      </w:r>
      <w:r w:rsidR="00477336" w:rsidRPr="00477336">
        <w:rPr>
          <w:rFonts w:cstheme="minorHAnsi"/>
          <w:kern w:val="0"/>
          <w:sz w:val="20"/>
          <w:szCs w:val="20"/>
        </w:rPr>
        <w:t xml:space="preserve"> </w:t>
      </w:r>
      <w:r w:rsidRPr="00477336">
        <w:rPr>
          <w:rFonts w:cstheme="minorHAnsi"/>
          <w:kern w:val="0"/>
          <w:sz w:val="20"/>
          <w:szCs w:val="20"/>
        </w:rPr>
        <w:t>är framme, bör dock aktiviteten om möjligt genomföras vid ett senare tillfälle så nära festivalperioden som möjligt. Ytterst handlar Bästa Biennalen om att skapa möjligheter för barn och unga att utvecklas i mötet med konsten och kreativiteten – det bör inte frysa inne på grund av sjukdom. Om aktiviteten ställs in helt kommer inte arvodesstöd till konstnär att betalas ut.</w:t>
      </w:r>
    </w:p>
    <w:p w14:paraId="68D64F2B" w14:textId="77777777" w:rsidR="00700726" w:rsidRPr="00477336" w:rsidRDefault="00700726" w:rsidP="00700726">
      <w:pPr>
        <w:autoSpaceDE w:val="0"/>
        <w:autoSpaceDN w:val="0"/>
        <w:adjustRightInd w:val="0"/>
        <w:spacing w:after="0" w:line="240" w:lineRule="auto"/>
        <w:rPr>
          <w:rFonts w:cstheme="minorHAnsi"/>
          <w:kern w:val="0"/>
          <w:sz w:val="20"/>
          <w:szCs w:val="20"/>
        </w:rPr>
      </w:pPr>
    </w:p>
    <w:p w14:paraId="4E2F1E05" w14:textId="63E5A96A" w:rsidR="009040AA" w:rsidRPr="00477336" w:rsidRDefault="00700726" w:rsidP="00700726">
      <w:pPr>
        <w:rPr>
          <w:rFonts w:cstheme="minorHAnsi"/>
          <w:b/>
          <w:bCs/>
          <w:sz w:val="20"/>
          <w:szCs w:val="20"/>
          <w:u w:val="single"/>
        </w:rPr>
      </w:pPr>
      <w:r w:rsidRPr="00477336">
        <w:rPr>
          <w:rFonts w:cstheme="minorHAnsi"/>
          <w:b/>
          <w:bCs/>
          <w:kern w:val="0"/>
          <w:sz w:val="20"/>
          <w:szCs w:val="20"/>
        </w:rPr>
        <w:t>När kan vi ta del av nya loggor?</w:t>
      </w:r>
      <w:r w:rsidRPr="00477336">
        <w:rPr>
          <w:rFonts w:cstheme="minorHAnsi"/>
          <w:b/>
          <w:bCs/>
          <w:kern w:val="0"/>
          <w:sz w:val="20"/>
          <w:szCs w:val="20"/>
        </w:rPr>
        <w:br/>
      </w:r>
      <w:r w:rsidRPr="00477336">
        <w:rPr>
          <w:rFonts w:cstheme="minorHAnsi"/>
          <w:kern w:val="0"/>
          <w:sz w:val="20"/>
          <w:szCs w:val="20"/>
        </w:rPr>
        <w:t>Logos laddas hem från hemsidans undersida PRESS &amp; MEDIA</w:t>
      </w:r>
    </w:p>
    <w:sectPr w:rsidR="009040AA" w:rsidRPr="00477336" w:rsidSect="00477336">
      <w:headerReference w:type="default" r:id="rId7"/>
      <w:footerReference w:type="default" r:id="rId8"/>
      <w:pgSz w:w="11906" w:h="16838"/>
      <w:pgMar w:top="2079" w:right="1417" w:bottom="1510" w:left="991" w:header="42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448E" w14:textId="77777777" w:rsidR="00BD3FD1" w:rsidRDefault="00BD3FD1" w:rsidP="004C4AD2">
      <w:pPr>
        <w:spacing w:after="0" w:line="240" w:lineRule="auto"/>
      </w:pPr>
      <w:r>
        <w:separator/>
      </w:r>
    </w:p>
  </w:endnote>
  <w:endnote w:type="continuationSeparator" w:id="0">
    <w:p w14:paraId="16B466FF" w14:textId="77777777" w:rsidR="00BD3FD1" w:rsidRDefault="00BD3FD1" w:rsidP="004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378" w14:textId="77777777" w:rsidR="00381D8C" w:rsidRDefault="00381D8C" w:rsidP="00E56A5C">
    <w:pPr>
      <w:pStyle w:val="Normalwebb"/>
      <w:jc w:val="center"/>
      <w:rPr>
        <w:rFonts w:ascii="Century Gothic" w:hAnsi="Century Gothic"/>
        <w:b/>
        <w:bCs/>
        <w:sz w:val="18"/>
        <w:szCs w:val="18"/>
      </w:rPr>
    </w:pPr>
    <w:r>
      <w:rPr>
        <w:rFonts w:ascii="Century Gothic" w:hAnsi="Century Gothic"/>
        <w:b/>
        <w:bCs/>
        <w:sz w:val="18"/>
        <w:szCs w:val="18"/>
      </w:rPr>
      <w:t>_________________________________________________________________________________________________________</w:t>
    </w:r>
  </w:p>
  <w:p w14:paraId="0356FAC0" w14:textId="77777777" w:rsidR="00E56A5C" w:rsidRPr="00E56A5C" w:rsidRDefault="00381D8C" w:rsidP="00381D8C">
    <w:pPr>
      <w:pStyle w:val="Normalwebb"/>
      <w:tabs>
        <w:tab w:val="left" w:pos="363"/>
        <w:tab w:val="center" w:pos="4749"/>
      </w:tabs>
      <w:rPr>
        <w:rFonts w:ascii="Century Gothic" w:hAnsi="Century Gothic"/>
        <w:sz w:val="18"/>
        <w:szCs w:val="18"/>
      </w:rPr>
    </w:pPr>
    <w:r>
      <w:rPr>
        <w:rFonts w:ascii="Century Gothic" w:hAnsi="Century Gothic"/>
        <w:b/>
        <w:bCs/>
        <w:sz w:val="18"/>
        <w:szCs w:val="18"/>
      </w:rPr>
      <w:tab/>
    </w:r>
    <w:r>
      <w:rPr>
        <w:rFonts w:ascii="Century Gothic" w:hAnsi="Century Gothic"/>
        <w:b/>
        <w:bCs/>
        <w:sz w:val="18"/>
        <w:szCs w:val="18"/>
      </w:rPr>
      <w:tab/>
    </w:r>
    <w:r w:rsidR="00E56A5C" w:rsidRPr="00E56A5C">
      <w:rPr>
        <w:rFonts w:ascii="Century Gothic" w:hAnsi="Century Gothic"/>
        <w:b/>
        <w:bCs/>
        <w:sz w:val="18"/>
        <w:szCs w:val="18"/>
      </w:rPr>
      <w:t>Bästa Biennalen</w:t>
    </w:r>
    <w:r w:rsidR="00E56A5C">
      <w:rPr>
        <w:rFonts w:ascii="Century Gothic" w:hAnsi="Century Gothic"/>
        <w:sz w:val="18"/>
        <w:szCs w:val="18"/>
      </w:rPr>
      <w:t xml:space="preserve">, </w:t>
    </w:r>
    <w:r w:rsidR="00E56A5C" w:rsidRPr="00E56A5C">
      <w:rPr>
        <w:rFonts w:ascii="Century Gothic" w:hAnsi="Century Gothic"/>
        <w:sz w:val="18"/>
        <w:szCs w:val="18"/>
      </w:rPr>
      <w:t>Ystads konstmuseum</w:t>
    </w:r>
    <w:r w:rsidR="00E56A5C">
      <w:rPr>
        <w:rFonts w:ascii="Century Gothic" w:hAnsi="Century Gothic"/>
        <w:sz w:val="18"/>
        <w:szCs w:val="18"/>
      </w:rPr>
      <w:t xml:space="preserve">, </w:t>
    </w:r>
    <w:proofErr w:type="spellStart"/>
    <w:r w:rsidR="00E56A5C" w:rsidRPr="00E56A5C">
      <w:rPr>
        <w:rFonts w:ascii="Century Gothic" w:hAnsi="Century Gothic"/>
        <w:sz w:val="18"/>
        <w:szCs w:val="18"/>
      </w:rPr>
      <w:t>St</w:t>
    </w:r>
    <w:proofErr w:type="spellEnd"/>
    <w:r w:rsidR="00E56A5C" w:rsidRPr="00E56A5C">
      <w:rPr>
        <w:rFonts w:ascii="Century Gothic" w:hAnsi="Century Gothic"/>
        <w:sz w:val="18"/>
        <w:szCs w:val="18"/>
      </w:rPr>
      <w:t xml:space="preserve"> Knuts torg</w:t>
    </w:r>
    <w:r w:rsidR="00E56A5C">
      <w:rPr>
        <w:rFonts w:ascii="Century Gothic" w:hAnsi="Century Gothic"/>
        <w:sz w:val="18"/>
        <w:szCs w:val="18"/>
      </w:rPr>
      <w:t xml:space="preserve">, </w:t>
    </w:r>
    <w:r w:rsidR="00E56A5C" w:rsidRPr="00E56A5C">
      <w:rPr>
        <w:rFonts w:ascii="Century Gothic" w:hAnsi="Century Gothic"/>
        <w:sz w:val="18"/>
        <w:szCs w:val="18"/>
      </w:rPr>
      <w:t>271 80 Ystad</w:t>
    </w:r>
    <w:r w:rsidR="00E56A5C">
      <w:rPr>
        <w:rFonts w:ascii="Century Gothic" w:hAnsi="Century Gothic"/>
        <w:sz w:val="18"/>
        <w:szCs w:val="18"/>
      </w:rPr>
      <w:t xml:space="preserve">. </w:t>
    </w:r>
    <w:hyperlink r:id="rId1" w:history="1">
      <w:r w:rsidR="00E56A5C" w:rsidRPr="00655515">
        <w:rPr>
          <w:rStyle w:val="Hyperlnk"/>
          <w:rFonts w:ascii="Century Gothic" w:hAnsi="Century Gothic"/>
          <w:sz w:val="18"/>
          <w:szCs w:val="18"/>
        </w:rPr>
        <w:t>www.bastabiennalen.se</w:t>
      </w:r>
    </w:hyperlink>
    <w:r w:rsidR="00E56A5C">
      <w:rPr>
        <w:rFonts w:ascii="Century Gothic" w:hAnsi="Century Gothic"/>
        <w:sz w:val="18"/>
        <w:szCs w:val="18"/>
      </w:rPr>
      <w:br/>
    </w:r>
    <w:r w:rsidR="00E56A5C" w:rsidRPr="00E56A5C">
      <w:rPr>
        <w:rStyle w:val="Stark"/>
        <w:rFonts w:ascii="Century Gothic" w:hAnsi="Century Gothic"/>
        <w:b w:val="0"/>
        <w:bCs w:val="0"/>
        <w:sz w:val="18"/>
        <w:szCs w:val="18"/>
      </w:rPr>
      <w:t>Faktur</w:t>
    </w:r>
    <w:r w:rsidR="00E56A5C">
      <w:rPr>
        <w:rStyle w:val="Stark"/>
        <w:rFonts w:ascii="Century Gothic" w:hAnsi="Century Gothic"/>
        <w:b w:val="0"/>
        <w:bCs w:val="0"/>
        <w:sz w:val="18"/>
        <w:szCs w:val="18"/>
      </w:rPr>
      <w:t>a</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r w:rsidR="00E56A5C" w:rsidRPr="00E56A5C">
      <w:rPr>
        <w:rFonts w:ascii="Century Gothic" w:hAnsi="Century Gothic"/>
        <w:sz w:val="18"/>
        <w:szCs w:val="18"/>
      </w:rPr>
      <w:t>ref: 101 86</w:t>
    </w:r>
    <w:r w:rsidR="00E56A5C">
      <w:rPr>
        <w:rFonts w:ascii="Century Gothic" w:hAnsi="Century Gothic"/>
        <w:sz w:val="18"/>
        <w:szCs w:val="18"/>
      </w:rPr>
      <w:t> </w:t>
    </w:r>
    <w:r w:rsidR="00E56A5C" w:rsidRPr="00E56A5C">
      <w:rPr>
        <w:rFonts w:ascii="Century Gothic" w:hAnsi="Century Gothic"/>
        <w:sz w:val="18"/>
        <w:szCs w:val="18"/>
      </w:rPr>
      <w:t>501</w:t>
    </w:r>
    <w:r w:rsidR="00E56A5C">
      <w:rPr>
        <w:rFonts w:ascii="Century Gothic" w:hAnsi="Century Gothic"/>
        <w:sz w:val="18"/>
        <w:szCs w:val="18"/>
      </w:rPr>
      <w:t xml:space="preserve">, </w:t>
    </w:r>
    <w:r w:rsidR="00E56A5C" w:rsidRPr="00E56A5C">
      <w:rPr>
        <w:rFonts w:ascii="Century Gothic" w:hAnsi="Century Gothic"/>
        <w:sz w:val="18"/>
        <w:szCs w:val="18"/>
      </w:rPr>
      <w:t>Ystads kommun</w:t>
    </w:r>
    <w:r w:rsidR="00E56A5C">
      <w:rPr>
        <w:rFonts w:ascii="Century Gothic" w:hAnsi="Century Gothic"/>
        <w:sz w:val="18"/>
        <w:szCs w:val="18"/>
      </w:rPr>
      <w:t xml:space="preserve">, </w:t>
    </w:r>
    <w:r w:rsidR="00E56A5C" w:rsidRPr="00E56A5C">
      <w:rPr>
        <w:rFonts w:ascii="Century Gothic" w:hAnsi="Century Gothic"/>
        <w:sz w:val="18"/>
        <w:szCs w:val="18"/>
      </w:rPr>
      <w:t>Box 238</w:t>
    </w:r>
    <w:r w:rsidR="00E56A5C">
      <w:rPr>
        <w:rFonts w:ascii="Century Gothic" w:hAnsi="Century Gothic"/>
        <w:sz w:val="18"/>
        <w:szCs w:val="18"/>
      </w:rPr>
      <w:t xml:space="preserve">, </w:t>
    </w:r>
    <w:r w:rsidR="00E56A5C" w:rsidRPr="00E56A5C">
      <w:rPr>
        <w:rFonts w:ascii="Century Gothic" w:hAnsi="Century Gothic"/>
        <w:sz w:val="18"/>
        <w:szCs w:val="18"/>
      </w:rPr>
      <w:t>271 25 Ystad</w:t>
    </w:r>
    <w:r w:rsidR="00E56A5C">
      <w:rPr>
        <w:rFonts w:ascii="Century Gothic" w:hAnsi="Century Gothic"/>
        <w:sz w:val="18"/>
        <w:szCs w:val="18"/>
      </w:rPr>
      <w:t xml:space="preserve">, </w:t>
    </w:r>
    <w:r w:rsidR="00E56A5C">
      <w:rPr>
        <w:rStyle w:val="Stark"/>
        <w:rFonts w:ascii="Century Gothic" w:hAnsi="Century Gothic"/>
        <w:b w:val="0"/>
        <w:bCs w:val="0"/>
        <w:sz w:val="18"/>
        <w:szCs w:val="18"/>
      </w:rPr>
      <w:t>o</w:t>
    </w:r>
    <w:r w:rsidR="00E56A5C" w:rsidRPr="00E56A5C">
      <w:rPr>
        <w:rStyle w:val="Stark"/>
        <w:rFonts w:ascii="Century Gothic" w:hAnsi="Century Gothic"/>
        <w:b w:val="0"/>
        <w:bCs w:val="0"/>
        <w:sz w:val="18"/>
        <w:szCs w:val="18"/>
      </w:rPr>
      <w:t>rg.n</w:t>
    </w:r>
    <w:r w:rsidR="00E56A5C">
      <w:rPr>
        <w:rStyle w:val="Stark"/>
        <w:rFonts w:ascii="Century Gothic" w:hAnsi="Century Gothic"/>
        <w:b w:val="0"/>
        <w:bCs w:val="0"/>
        <w:sz w:val="18"/>
        <w:szCs w:val="18"/>
      </w:rPr>
      <w:t>r</w:t>
    </w:r>
    <w:r w:rsidR="00E56A5C" w:rsidRPr="00E56A5C">
      <w:rPr>
        <w:rStyle w:val="Stark"/>
        <w:rFonts w:ascii="Century Gothic" w:hAnsi="Century Gothic"/>
        <w:b w:val="0"/>
        <w:bCs w:val="0"/>
        <w:sz w:val="18"/>
        <w:szCs w:val="18"/>
      </w:rPr>
      <w:t>:</w:t>
    </w:r>
    <w:r w:rsidR="00E56A5C">
      <w:rPr>
        <w:rFonts w:ascii="Century Gothic" w:hAnsi="Century Gothic"/>
        <w:sz w:val="18"/>
        <w:szCs w:val="18"/>
      </w:rPr>
      <w:t xml:space="preserve"> </w:t>
    </w:r>
    <w:proofErr w:type="gramStart"/>
    <w:r w:rsidR="00E56A5C" w:rsidRPr="00E56A5C">
      <w:rPr>
        <w:rFonts w:ascii="Century Gothic" w:hAnsi="Century Gothic"/>
        <w:sz w:val="18"/>
        <w:szCs w:val="18"/>
      </w:rPr>
      <w:t>212000-1181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4775" w14:textId="77777777" w:rsidR="00BD3FD1" w:rsidRDefault="00BD3FD1" w:rsidP="004C4AD2">
      <w:pPr>
        <w:spacing w:after="0" w:line="240" w:lineRule="auto"/>
      </w:pPr>
      <w:r>
        <w:separator/>
      </w:r>
    </w:p>
  </w:footnote>
  <w:footnote w:type="continuationSeparator" w:id="0">
    <w:p w14:paraId="7C3FEDE4" w14:textId="77777777" w:rsidR="00BD3FD1" w:rsidRDefault="00BD3FD1" w:rsidP="004C4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B3F5" w14:textId="77777777" w:rsidR="004C4AD2" w:rsidRDefault="004C4AD2" w:rsidP="004C4AD2">
    <w:pPr>
      <w:pStyle w:val="Sidhuvud"/>
      <w:ind w:left="-567"/>
    </w:pPr>
    <w:r>
      <w:rPr>
        <w:rFonts w:ascii="Century Gothic" w:hAnsi="Century Gothic"/>
        <w:b/>
        <w:bCs/>
        <w:noProof/>
        <w:sz w:val="28"/>
        <w:szCs w:val="28"/>
      </w:rPr>
      <w:drawing>
        <wp:inline distT="0" distB="0" distL="0" distR="0" wp14:anchorId="5903687F" wp14:editId="72CCADDF">
          <wp:extent cx="747450" cy="712800"/>
          <wp:effectExtent l="0" t="0" r="1905" b="0"/>
          <wp:docPr id="693658856" name="Bildobjekt 69365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76900" name="Bildobjekt 380976900"/>
                  <pic:cNvPicPr/>
                </pic:nvPicPr>
                <pic:blipFill>
                  <a:blip r:embed="rId1">
                    <a:extLst>
                      <a:ext uri="{28A0092B-C50C-407E-A947-70E740481C1C}">
                        <a14:useLocalDpi xmlns:a14="http://schemas.microsoft.com/office/drawing/2010/main" val="0"/>
                      </a:ext>
                    </a:extLst>
                  </a:blip>
                  <a:stretch>
                    <a:fillRect/>
                  </a:stretch>
                </pic:blipFill>
                <pic:spPr>
                  <a:xfrm>
                    <a:off x="0" y="0"/>
                    <a:ext cx="747450" cy="712800"/>
                  </a:xfrm>
                  <a:prstGeom prst="rect">
                    <a:avLst/>
                  </a:prstGeom>
                </pic:spPr>
              </pic:pic>
            </a:graphicData>
          </a:graphic>
        </wp:inline>
      </w:drawing>
    </w:r>
  </w:p>
  <w:p w14:paraId="169D5FA6" w14:textId="77777777" w:rsidR="004C4AD2" w:rsidRDefault="004C4A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26"/>
    <w:rsid w:val="00061AB8"/>
    <w:rsid w:val="000B0D50"/>
    <w:rsid w:val="001E1014"/>
    <w:rsid w:val="00212CEE"/>
    <w:rsid w:val="00291AEC"/>
    <w:rsid w:val="00381D8C"/>
    <w:rsid w:val="003D5AA9"/>
    <w:rsid w:val="003E4652"/>
    <w:rsid w:val="00477336"/>
    <w:rsid w:val="004C4AD2"/>
    <w:rsid w:val="005D193C"/>
    <w:rsid w:val="006C65B1"/>
    <w:rsid w:val="00700726"/>
    <w:rsid w:val="007257E3"/>
    <w:rsid w:val="00734C73"/>
    <w:rsid w:val="00817AD7"/>
    <w:rsid w:val="00896A6C"/>
    <w:rsid w:val="009040AA"/>
    <w:rsid w:val="00970C0F"/>
    <w:rsid w:val="009C7B2F"/>
    <w:rsid w:val="00B72201"/>
    <w:rsid w:val="00BD3FD1"/>
    <w:rsid w:val="00C31734"/>
    <w:rsid w:val="00CE36C3"/>
    <w:rsid w:val="00E46E9D"/>
    <w:rsid w:val="00E56A5C"/>
    <w:rsid w:val="00E71D07"/>
    <w:rsid w:val="00EB5ED5"/>
    <w:rsid w:val="00F40913"/>
    <w:rsid w:val="00FA5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16A1"/>
  <w15:chartTrackingRefBased/>
  <w15:docId w15:val="{78A993C9-725E-C345-8935-7ACBE23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7B2F"/>
    <w:rPr>
      <w:color w:val="0563C1" w:themeColor="hyperlink"/>
      <w:u w:val="single"/>
    </w:rPr>
  </w:style>
  <w:style w:type="character" w:styleId="Olstomnmnande">
    <w:name w:val="Unresolved Mention"/>
    <w:basedOn w:val="Standardstycketeckensnitt"/>
    <w:uiPriority w:val="99"/>
    <w:semiHidden/>
    <w:unhideWhenUsed/>
    <w:rsid w:val="009C7B2F"/>
    <w:rPr>
      <w:color w:val="605E5C"/>
      <w:shd w:val="clear" w:color="auto" w:fill="E1DFDD"/>
    </w:rPr>
  </w:style>
  <w:style w:type="character" w:styleId="AnvndHyperlnk">
    <w:name w:val="FollowedHyperlink"/>
    <w:basedOn w:val="Standardstycketeckensnitt"/>
    <w:uiPriority w:val="99"/>
    <w:semiHidden/>
    <w:unhideWhenUsed/>
    <w:rsid w:val="009C7B2F"/>
    <w:rPr>
      <w:color w:val="954F72" w:themeColor="followedHyperlink"/>
      <w:u w:val="single"/>
    </w:rPr>
  </w:style>
  <w:style w:type="paragraph" w:styleId="Sidhuvud">
    <w:name w:val="header"/>
    <w:basedOn w:val="Normal"/>
    <w:link w:val="SidhuvudChar"/>
    <w:uiPriority w:val="99"/>
    <w:unhideWhenUsed/>
    <w:rsid w:val="004C4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4AD2"/>
  </w:style>
  <w:style w:type="paragraph" w:styleId="Sidfot">
    <w:name w:val="footer"/>
    <w:basedOn w:val="Normal"/>
    <w:link w:val="SidfotChar"/>
    <w:uiPriority w:val="99"/>
    <w:unhideWhenUsed/>
    <w:rsid w:val="004C4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4AD2"/>
  </w:style>
  <w:style w:type="paragraph" w:styleId="Normalwebb">
    <w:name w:val="Normal (Web)"/>
    <w:basedOn w:val="Normal"/>
    <w:uiPriority w:val="99"/>
    <w:unhideWhenUsed/>
    <w:rsid w:val="00E56A5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E56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stabiennal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iasgivell/Desktop/Ba&#776;sta%20Biennalens%20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A52FF-FD1C-E446-ABE5-28F0F45A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Bästa Biennalens brevmall.dotx</Template>
  <TotalTime>4</TotalTime>
  <Pages>1</Pages>
  <Words>548</Words>
  <Characters>2908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Mattias Givell</cp:lastModifiedBy>
  <cp:revision>4</cp:revision>
  <dcterms:created xsi:type="dcterms:W3CDTF">2023-06-28T12:42:00Z</dcterms:created>
  <dcterms:modified xsi:type="dcterms:W3CDTF">2023-06-28T13:47:00Z</dcterms:modified>
</cp:coreProperties>
</file>